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17" w:rsidRDefault="00304519" w:rsidP="0030451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845946" cy="615315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66" cy="6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519" w:rsidRPr="001F11DD" w:rsidRDefault="00304519" w:rsidP="001F11DD">
      <w:pPr>
        <w:jc w:val="center"/>
        <w:rPr>
          <w:rFonts w:ascii="Arial" w:hAnsi="Arial" w:cs="Arial"/>
          <w:b/>
          <w:sz w:val="24"/>
          <w:szCs w:val="24"/>
        </w:rPr>
      </w:pPr>
      <w:r w:rsidRPr="001F11DD">
        <w:rPr>
          <w:rFonts w:ascii="Arial" w:hAnsi="Arial" w:cs="Arial"/>
          <w:b/>
          <w:sz w:val="24"/>
          <w:szCs w:val="24"/>
        </w:rPr>
        <w:t>EDITAL DE CONVOCAÇÃO Nº 001/2017</w:t>
      </w:r>
    </w:p>
    <w:p w:rsidR="00304519" w:rsidRPr="001F11DD" w:rsidRDefault="001F11DD" w:rsidP="001F11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ASSEMBLE</w:t>
      </w:r>
      <w:r w:rsidR="00304519" w:rsidRPr="001F11DD">
        <w:rPr>
          <w:rFonts w:ascii="Arial" w:hAnsi="Arial" w:cs="Arial"/>
          <w:b/>
          <w:sz w:val="24"/>
          <w:szCs w:val="24"/>
        </w:rPr>
        <w:t>IA GERAL ORDINÁRIA</w:t>
      </w:r>
    </w:p>
    <w:p w:rsidR="00304519" w:rsidRPr="001F11DD" w:rsidRDefault="00304519" w:rsidP="001F11DD">
      <w:pPr>
        <w:jc w:val="center"/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O presidente da ACESJO- Associação Comercial e Empresarial de São Jorge D’Oeste</w:t>
      </w:r>
    </w:p>
    <w:p w:rsidR="00304519" w:rsidRPr="001F11DD" w:rsidRDefault="00304519" w:rsidP="001F11DD">
      <w:pPr>
        <w:jc w:val="center"/>
        <w:rPr>
          <w:rFonts w:ascii="Arial" w:hAnsi="Arial" w:cs="Arial"/>
          <w:b/>
          <w:sz w:val="24"/>
          <w:szCs w:val="24"/>
        </w:rPr>
      </w:pPr>
      <w:r w:rsidRPr="001F11DD">
        <w:rPr>
          <w:rFonts w:ascii="Arial" w:hAnsi="Arial" w:cs="Arial"/>
          <w:b/>
          <w:sz w:val="24"/>
          <w:szCs w:val="24"/>
        </w:rPr>
        <w:t>CONVOCA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Os seus associados, regularmente filiados e quites com suas obrigações</w:t>
      </w:r>
      <w:r w:rsidR="001F11DD">
        <w:rPr>
          <w:rFonts w:ascii="Arial" w:hAnsi="Arial" w:cs="Arial"/>
          <w:sz w:val="24"/>
          <w:szCs w:val="24"/>
        </w:rPr>
        <w:t xml:space="preserve"> para participar da ASS</w:t>
      </w:r>
      <w:r w:rsidRPr="001F11DD">
        <w:rPr>
          <w:rFonts w:ascii="Arial" w:hAnsi="Arial" w:cs="Arial"/>
          <w:sz w:val="24"/>
          <w:szCs w:val="24"/>
        </w:rPr>
        <w:t>EMBLÉIA GERAL OR</w:t>
      </w:r>
      <w:r w:rsidR="00390B94">
        <w:rPr>
          <w:rFonts w:ascii="Arial" w:hAnsi="Arial" w:cs="Arial"/>
          <w:sz w:val="24"/>
          <w:szCs w:val="24"/>
        </w:rPr>
        <w:t>DINÁRIA. A se realizar no dia 26</w:t>
      </w:r>
      <w:r w:rsidRPr="001F11DD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1F11DD">
        <w:rPr>
          <w:rFonts w:ascii="Arial" w:hAnsi="Arial" w:cs="Arial"/>
          <w:sz w:val="24"/>
          <w:szCs w:val="24"/>
        </w:rPr>
        <w:t>ABRIL</w:t>
      </w:r>
      <w:proofErr w:type="gramEnd"/>
      <w:r w:rsidRPr="001F11DD">
        <w:rPr>
          <w:rFonts w:ascii="Arial" w:hAnsi="Arial" w:cs="Arial"/>
          <w:sz w:val="24"/>
          <w:szCs w:val="24"/>
        </w:rPr>
        <w:t xml:space="preserve"> DE 2018 (</w:t>
      </w:r>
      <w:r w:rsidR="00390B94">
        <w:rPr>
          <w:rFonts w:ascii="Arial" w:hAnsi="Arial" w:cs="Arial"/>
          <w:sz w:val="24"/>
          <w:szCs w:val="24"/>
        </w:rPr>
        <w:t>quinta-feira</w:t>
      </w:r>
      <w:r w:rsidRPr="001F11DD">
        <w:rPr>
          <w:rFonts w:ascii="Arial" w:hAnsi="Arial" w:cs="Arial"/>
          <w:sz w:val="24"/>
          <w:szCs w:val="24"/>
        </w:rPr>
        <w:t>).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Horário: 20h00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 xml:space="preserve">Local: </w:t>
      </w:r>
      <w:r w:rsidR="00390B94">
        <w:rPr>
          <w:rFonts w:ascii="Arial" w:hAnsi="Arial" w:cs="Arial"/>
          <w:sz w:val="24"/>
          <w:szCs w:val="24"/>
        </w:rPr>
        <w:t xml:space="preserve">Restaurante e Churrascaria </w:t>
      </w:r>
      <w:proofErr w:type="spellStart"/>
      <w:r w:rsidR="00390B94">
        <w:rPr>
          <w:rFonts w:ascii="Arial" w:hAnsi="Arial" w:cs="Arial"/>
          <w:sz w:val="24"/>
          <w:szCs w:val="24"/>
        </w:rPr>
        <w:t>Pagnussat</w:t>
      </w:r>
      <w:proofErr w:type="spellEnd"/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 xml:space="preserve">Endereço: </w:t>
      </w:r>
      <w:r w:rsidR="00390B94">
        <w:rPr>
          <w:rFonts w:ascii="Arial" w:hAnsi="Arial" w:cs="Arial"/>
          <w:sz w:val="24"/>
          <w:szCs w:val="24"/>
        </w:rPr>
        <w:t xml:space="preserve">Avenida Prefeito </w:t>
      </w:r>
      <w:proofErr w:type="spellStart"/>
      <w:r w:rsidR="00390B94">
        <w:rPr>
          <w:rFonts w:ascii="Arial" w:hAnsi="Arial" w:cs="Arial"/>
          <w:sz w:val="24"/>
          <w:szCs w:val="24"/>
        </w:rPr>
        <w:t>Adelarte</w:t>
      </w:r>
      <w:proofErr w:type="spellEnd"/>
      <w:r w:rsidR="00390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B94">
        <w:rPr>
          <w:rFonts w:ascii="Arial" w:hAnsi="Arial" w:cs="Arial"/>
          <w:sz w:val="24"/>
          <w:szCs w:val="24"/>
        </w:rPr>
        <w:t>Debortoli</w:t>
      </w:r>
      <w:proofErr w:type="spellEnd"/>
      <w:r w:rsidR="00390B94">
        <w:rPr>
          <w:rFonts w:ascii="Arial" w:hAnsi="Arial" w:cs="Arial"/>
          <w:sz w:val="24"/>
          <w:szCs w:val="24"/>
        </w:rPr>
        <w:t>, saída para Quedas do Iguaçu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A realizar-se da seguinte forma: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- Apresentação das ações do ano de 2017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-Prestação de contas do ano de 2017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-Apresentação pesquisa de satisfação 2017;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-Apresentação da chapa e votaçã</w:t>
      </w:r>
      <w:r w:rsidR="004D5D14">
        <w:rPr>
          <w:rFonts w:ascii="Arial" w:hAnsi="Arial" w:cs="Arial"/>
          <w:sz w:val="24"/>
          <w:szCs w:val="24"/>
        </w:rPr>
        <w:t>o para nova diretoria 2018-2020</w:t>
      </w:r>
    </w:p>
    <w:p w:rsidR="00304519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-Jantar</w:t>
      </w:r>
    </w:p>
    <w:p w:rsidR="004D5D14" w:rsidRPr="004D5D14" w:rsidRDefault="004D5D14" w:rsidP="00304519">
      <w:pPr>
        <w:rPr>
          <w:rFonts w:ascii="Arial" w:hAnsi="Arial" w:cs="Arial"/>
          <w:sz w:val="20"/>
          <w:szCs w:val="20"/>
        </w:rPr>
      </w:pPr>
      <w:r w:rsidRPr="004D5D14">
        <w:rPr>
          <w:rFonts w:ascii="Arial" w:hAnsi="Arial" w:cs="Arial"/>
          <w:sz w:val="20"/>
          <w:szCs w:val="20"/>
        </w:rPr>
        <w:t xml:space="preserve">*A </w:t>
      </w:r>
      <w:proofErr w:type="spellStart"/>
      <w:r w:rsidRPr="004D5D14">
        <w:rPr>
          <w:rFonts w:ascii="Arial" w:hAnsi="Arial" w:cs="Arial"/>
          <w:sz w:val="20"/>
          <w:szCs w:val="20"/>
        </w:rPr>
        <w:t>Acesjo</w:t>
      </w:r>
      <w:proofErr w:type="spellEnd"/>
      <w:r w:rsidRPr="004D5D14">
        <w:rPr>
          <w:rFonts w:ascii="Arial" w:hAnsi="Arial" w:cs="Arial"/>
          <w:sz w:val="20"/>
          <w:szCs w:val="20"/>
        </w:rPr>
        <w:t xml:space="preserve"> disponibilizará um jantar gratuito por empresa</w:t>
      </w:r>
    </w:p>
    <w:p w:rsidR="00304519" w:rsidRPr="00CC529A" w:rsidRDefault="00304519" w:rsidP="00304519">
      <w:pPr>
        <w:rPr>
          <w:rFonts w:ascii="Arial" w:hAnsi="Arial" w:cs="Arial"/>
          <w:b/>
          <w:sz w:val="24"/>
          <w:szCs w:val="24"/>
        </w:rPr>
      </w:pPr>
      <w:r w:rsidRPr="00CC529A">
        <w:rPr>
          <w:rFonts w:ascii="Arial" w:hAnsi="Arial" w:cs="Arial"/>
          <w:b/>
          <w:sz w:val="24"/>
          <w:szCs w:val="24"/>
        </w:rPr>
        <w:t>Disposições Gerais</w:t>
      </w:r>
    </w:p>
    <w:p w:rsidR="00304519" w:rsidRPr="001F11DD" w:rsidRDefault="00304519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 xml:space="preserve">Art. 26 – A </w:t>
      </w:r>
      <w:r w:rsidR="001F11DD">
        <w:rPr>
          <w:rFonts w:ascii="Arial" w:hAnsi="Arial" w:cs="Arial"/>
          <w:sz w:val="24"/>
          <w:szCs w:val="24"/>
        </w:rPr>
        <w:t>Assemble</w:t>
      </w:r>
      <w:r w:rsidRPr="001F11DD">
        <w:rPr>
          <w:rFonts w:ascii="Arial" w:hAnsi="Arial" w:cs="Arial"/>
          <w:sz w:val="24"/>
          <w:szCs w:val="24"/>
        </w:rPr>
        <w:t>ia Geral é o órgão maior da ACESJO, soberana das suas decisões, que se reúne ordinariamente ou extraordinariamente, nos casos previstos no presente estatuto ou quando necessário for, convocada e presidida pelo Pre</w:t>
      </w:r>
      <w:r w:rsidR="001F11DD" w:rsidRPr="001F11DD">
        <w:rPr>
          <w:rFonts w:ascii="Arial" w:hAnsi="Arial" w:cs="Arial"/>
          <w:sz w:val="24"/>
          <w:szCs w:val="24"/>
        </w:rPr>
        <w:t>sidente do Conselho de Administração ou na sua falta ou impedimento, pelo substituto estatutário.</w:t>
      </w:r>
    </w:p>
    <w:p w:rsidR="001F11DD" w:rsidRPr="001F11DD" w:rsidRDefault="001F11DD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 xml:space="preserve">ART. 27 – Compete </w:t>
      </w:r>
      <w:r>
        <w:rPr>
          <w:rFonts w:ascii="Arial" w:hAnsi="Arial" w:cs="Arial"/>
          <w:sz w:val="24"/>
          <w:szCs w:val="24"/>
        </w:rPr>
        <w:t>a Assemble</w:t>
      </w:r>
      <w:r w:rsidRPr="001F11DD">
        <w:rPr>
          <w:rFonts w:ascii="Arial" w:hAnsi="Arial" w:cs="Arial"/>
          <w:sz w:val="24"/>
          <w:szCs w:val="24"/>
        </w:rPr>
        <w:t>ia Geral Ordinária:</w:t>
      </w:r>
    </w:p>
    <w:p w:rsidR="001F11DD" w:rsidRPr="001F11DD" w:rsidRDefault="001F11DD" w:rsidP="00304519">
      <w:pPr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>Analisar e aprovar relatório de atividades e contas da entidade relativo ao exercício findo, com a análise e parecer do Conselho Fiscal;</w:t>
      </w:r>
    </w:p>
    <w:p w:rsidR="001F11DD" w:rsidRPr="001F11DD" w:rsidRDefault="001F11DD" w:rsidP="001F11DD">
      <w:pPr>
        <w:jc w:val="both"/>
        <w:rPr>
          <w:rFonts w:ascii="Arial" w:hAnsi="Arial" w:cs="Arial"/>
          <w:sz w:val="24"/>
          <w:szCs w:val="24"/>
        </w:rPr>
      </w:pPr>
      <w:r w:rsidRPr="001F11DD">
        <w:rPr>
          <w:rFonts w:ascii="Arial" w:hAnsi="Arial" w:cs="Arial"/>
          <w:sz w:val="24"/>
          <w:szCs w:val="24"/>
        </w:rPr>
        <w:t xml:space="preserve">Art. 28 – A </w:t>
      </w:r>
      <w:proofErr w:type="spellStart"/>
      <w:r w:rsidRPr="001F11DD">
        <w:rPr>
          <w:rFonts w:ascii="Arial" w:hAnsi="Arial" w:cs="Arial"/>
          <w:sz w:val="24"/>
          <w:szCs w:val="24"/>
        </w:rPr>
        <w:t>Assembléia</w:t>
      </w:r>
      <w:proofErr w:type="spellEnd"/>
      <w:r w:rsidRPr="001F11DD">
        <w:rPr>
          <w:rFonts w:ascii="Arial" w:hAnsi="Arial" w:cs="Arial"/>
          <w:sz w:val="24"/>
          <w:szCs w:val="24"/>
        </w:rPr>
        <w:t xml:space="preserve"> Geral reúne-se extraordinariamente, por convocação do Presidente do Conselho de Administração, quando este Conselho deliberar, ou a pedido de um quinto (1/5) de associados quites com a tesouraria até 30 dias a data do evento;</w:t>
      </w:r>
    </w:p>
    <w:p w:rsidR="001F11DD" w:rsidRPr="001F11DD" w:rsidRDefault="001F11DD" w:rsidP="001F11DD">
      <w:pPr>
        <w:jc w:val="both"/>
        <w:rPr>
          <w:rFonts w:ascii="Arial" w:hAnsi="Arial" w:cs="Arial"/>
          <w:sz w:val="24"/>
          <w:szCs w:val="24"/>
        </w:rPr>
      </w:pPr>
    </w:p>
    <w:p w:rsidR="001F11DD" w:rsidRDefault="00CC529A" w:rsidP="001F1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181611</wp:posOffset>
            </wp:positionV>
            <wp:extent cx="2043430" cy="5524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13" cy="552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1DD" w:rsidRPr="001F11DD">
        <w:rPr>
          <w:rFonts w:ascii="Arial" w:hAnsi="Arial" w:cs="Arial"/>
          <w:sz w:val="24"/>
          <w:szCs w:val="24"/>
        </w:rPr>
        <w:t>Comunica-se e publica-se                                São Jorge D’Oeste, 2018</w:t>
      </w:r>
    </w:p>
    <w:p w:rsidR="001F11DD" w:rsidRDefault="001F11DD" w:rsidP="00172C5F">
      <w:pPr>
        <w:jc w:val="center"/>
        <w:rPr>
          <w:rFonts w:ascii="Arial" w:hAnsi="Arial" w:cs="Arial"/>
          <w:sz w:val="24"/>
          <w:szCs w:val="24"/>
        </w:rPr>
      </w:pPr>
    </w:p>
    <w:p w:rsidR="00CC529A" w:rsidRDefault="00CC529A" w:rsidP="00172C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304519" w:rsidRPr="004D5D14" w:rsidRDefault="001F11DD" w:rsidP="004D5D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Cezar A. </w:t>
      </w:r>
      <w:proofErr w:type="spellStart"/>
      <w:r>
        <w:rPr>
          <w:rFonts w:ascii="Arial" w:hAnsi="Arial" w:cs="Arial"/>
          <w:sz w:val="24"/>
          <w:szCs w:val="24"/>
        </w:rPr>
        <w:t>Mangoni</w:t>
      </w:r>
      <w:proofErr w:type="spellEnd"/>
      <w:r>
        <w:rPr>
          <w:rFonts w:ascii="Arial" w:hAnsi="Arial" w:cs="Arial"/>
          <w:sz w:val="24"/>
          <w:szCs w:val="24"/>
        </w:rPr>
        <w:t xml:space="preserve"> – Presidente ACESJO Biênio 2016/2018</w:t>
      </w:r>
      <w:bookmarkStart w:id="0" w:name="_GoBack"/>
      <w:bookmarkEnd w:id="0"/>
    </w:p>
    <w:sectPr w:rsidR="00304519" w:rsidRPr="004D5D14" w:rsidSect="00CC529A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19"/>
    <w:rsid w:val="00172C5F"/>
    <w:rsid w:val="001F11DD"/>
    <w:rsid w:val="00304519"/>
    <w:rsid w:val="00390B94"/>
    <w:rsid w:val="004D5D14"/>
    <w:rsid w:val="00973217"/>
    <w:rsid w:val="00CC529A"/>
    <w:rsid w:val="00E8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774D4-0C4E-4DA7-9D2D-F33CB99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2018-04-04T13:12:00Z</cp:lastPrinted>
  <dcterms:created xsi:type="dcterms:W3CDTF">2018-04-04T12:48:00Z</dcterms:created>
  <dcterms:modified xsi:type="dcterms:W3CDTF">2018-04-18T12:44:00Z</dcterms:modified>
</cp:coreProperties>
</file>